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1969"/>
        <w:gridCol w:w="4363"/>
        <w:gridCol w:w="1358"/>
      </w:tblGrid>
      <w:tr w:rsidR="00124A7A" w:rsidRPr="00124A7A" w14:paraId="205E4D93" w14:textId="77777777" w:rsidTr="00BC2D9E">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Rodiklis</w:t>
            </w:r>
          </w:p>
        </w:tc>
        <w:tc>
          <w:tcPr>
            <w:tcW w:w="1969" w:type="dxa"/>
            <w:noWrap/>
            <w:vAlign w:val="center"/>
            <w:hideMark/>
          </w:tcPr>
          <w:p w14:paraId="129C7F7B"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Paslaugų lygio aprašymas</w:t>
            </w:r>
          </w:p>
        </w:tc>
        <w:tc>
          <w:tcPr>
            <w:tcW w:w="4363" w:type="dxa"/>
            <w:noWrap/>
            <w:vAlign w:val="center"/>
            <w:hideMark/>
          </w:tcPr>
          <w:p w14:paraId="18D35127"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vertAlign w:val="superscript"/>
                <w:lang w:eastAsia="lt-LT"/>
              </w:rPr>
            </w:pPr>
            <w:r w:rsidRPr="00B31D25">
              <w:rPr>
                <w:rFonts w:ascii="Times New Roman" w:eastAsia="Times New Roman" w:hAnsi="Times New Roman" w:cs="Times New Roman"/>
                <w:sz w:val="18"/>
                <w:szCs w:val="18"/>
                <w:lang w:eastAsia="lt-LT"/>
              </w:rPr>
              <w:t>Pretenzija</w:t>
            </w:r>
            <w:r w:rsidRPr="00B31D25">
              <w:rPr>
                <w:rStyle w:val="FootnoteReference"/>
                <w:rFonts w:ascii="Times New Roman" w:eastAsia="Times New Roman" w:hAnsi="Times New Roman" w:cs="Times New Roman"/>
                <w:sz w:val="18"/>
                <w:szCs w:val="18"/>
                <w:lang w:eastAsia="lt-LT"/>
              </w:rPr>
              <w:footnoteReference w:id="1"/>
            </w:r>
          </w:p>
        </w:tc>
        <w:tc>
          <w:tcPr>
            <w:tcW w:w="1969" w:type="dxa"/>
            <w:noWrap/>
            <w:vAlign w:val="center"/>
            <w:hideMark/>
          </w:tcPr>
          <w:p w14:paraId="18CB52E3" w14:textId="322F2557" w:rsidR="00124A7A" w:rsidRPr="00B31D25"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w:t>
            </w:r>
            <w:r w:rsidR="00124A7A" w:rsidRPr="00B31D25">
              <w:rPr>
                <w:rFonts w:ascii="Times New Roman" w:eastAsia="Times New Roman" w:hAnsi="Times New Roman" w:cs="Times New Roman"/>
                <w:sz w:val="18"/>
                <w:szCs w:val="18"/>
                <w:lang w:eastAsia="lt-LT"/>
              </w:rPr>
              <w:t>retenzija turi būti pašalinta per PO nurodytą laikotarpį</w:t>
            </w:r>
          </w:p>
        </w:tc>
        <w:tc>
          <w:tcPr>
            <w:tcW w:w="4363" w:type="dxa"/>
            <w:noWrap/>
            <w:vAlign w:val="center"/>
            <w:hideMark/>
          </w:tcPr>
          <w:p w14:paraId="4B37822A" w14:textId="1AAA7B0E"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PO užregistruotos pretenzijos ir jų pašalinimo laikas</w:t>
            </w:r>
            <w:r w:rsidRPr="00B31D25">
              <w:rPr>
                <w:rStyle w:val="FootnoteReference"/>
                <w:rFonts w:ascii="Times New Roman" w:eastAsia="Times New Roman" w:hAnsi="Times New Roman" w:cs="Times New Roman"/>
                <w:sz w:val="18"/>
                <w:szCs w:val="18"/>
                <w:lang w:eastAsia="lt-LT"/>
              </w:rPr>
              <w:footnoteReference w:id="2"/>
            </w:r>
            <w:r w:rsidRPr="00B31D25">
              <w:rPr>
                <w:rFonts w:ascii="Times New Roman" w:eastAsia="Times New Roman" w:hAnsi="Times New Roman" w:cs="Times New Roman"/>
                <w:sz w:val="18"/>
                <w:szCs w:val="18"/>
                <w:lang w:eastAsia="lt-LT"/>
              </w:rPr>
              <w:t xml:space="preserve"> per ataskaitinį laikotarpį (vienas mėnesis), T</w:t>
            </w:r>
            <w:r w:rsidR="00115630" w:rsidRPr="00B31D25">
              <w:rPr>
                <w:rFonts w:ascii="Times New Roman" w:eastAsia="Times New Roman" w:hAnsi="Times New Roman" w:cs="Times New Roman"/>
                <w:sz w:val="18"/>
                <w:szCs w:val="18"/>
                <w:lang w:eastAsia="lt-LT"/>
              </w:rPr>
              <w:t>ei</w:t>
            </w:r>
            <w:r w:rsidRPr="00B31D25">
              <w:rPr>
                <w:rFonts w:ascii="Times New Roman" w:eastAsia="Times New Roman" w:hAnsi="Times New Roman" w:cs="Times New Roman"/>
                <w:sz w:val="18"/>
                <w:szCs w:val="18"/>
                <w:lang w:eastAsia="lt-LT"/>
              </w:rPr>
              <w:t xml:space="preserve">kėjo pateiktos ataskaitos, </w:t>
            </w:r>
            <w:r w:rsidR="00B31D25" w:rsidRPr="00B31D25">
              <w:rPr>
                <w:rFonts w:ascii="Times New Roman" w:eastAsia="Times New Roman" w:hAnsi="Times New Roman" w:cs="Times New Roman"/>
                <w:sz w:val="18"/>
                <w:szCs w:val="18"/>
                <w:lang w:eastAsia="lt-LT"/>
              </w:rPr>
              <w:t xml:space="preserve">nesilaikoma </w:t>
            </w:r>
            <w:r w:rsidRPr="00B31D25">
              <w:rPr>
                <w:rFonts w:ascii="Times New Roman" w:eastAsia="Times New Roman" w:hAnsi="Times New Roman" w:cs="Times New Roman"/>
                <w:sz w:val="18"/>
                <w:szCs w:val="18"/>
                <w:lang w:eastAsia="lt-LT"/>
              </w:rPr>
              <w:t>techninės specifikacijos reikalavim</w:t>
            </w:r>
            <w:r w:rsidR="00B31D25" w:rsidRPr="00B31D25">
              <w:rPr>
                <w:rFonts w:ascii="Times New Roman" w:eastAsia="Times New Roman" w:hAnsi="Times New Roman" w:cs="Times New Roman"/>
                <w:sz w:val="18"/>
                <w:szCs w:val="18"/>
                <w:lang w:eastAsia="lt-LT"/>
              </w:rPr>
              <w:t>ų</w:t>
            </w:r>
            <w:r w:rsidRPr="00B31D25">
              <w:rPr>
                <w:rFonts w:ascii="Times New Roman" w:eastAsia="Times New Roman" w:hAnsi="Times New Roman" w:cs="Times New Roman"/>
                <w:sz w:val="18"/>
                <w:szCs w:val="18"/>
                <w:lang w:eastAsia="lt-LT"/>
              </w:rPr>
              <w:t xml:space="preserve">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1969" w:type="dxa"/>
            <w:noWrap/>
            <w:vAlign w:val="center"/>
          </w:tcPr>
          <w:p w14:paraId="19C6973A" w14:textId="5ED07C65"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3361BE">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4363" w:type="dxa"/>
            <w:noWrap/>
            <w:vAlign w:val="center"/>
          </w:tcPr>
          <w:p w14:paraId="72A457BF" w14:textId="0CD09D5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žregistruotas pretenzijų skaičius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1969"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4363" w:type="dxa"/>
            <w:vAlign w:val="center"/>
            <w:hideMark/>
          </w:tcPr>
          <w:p w14:paraId="1D45C93F" w14:textId="5BD37574"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DD2C35" w:rsidRPr="00124A7A" w14:paraId="52027DB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noWrap/>
            <w:vAlign w:val="center"/>
            <w:hideMark/>
          </w:tcPr>
          <w:p w14:paraId="733B352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priemonės ir inventorius</w:t>
            </w:r>
          </w:p>
        </w:tc>
        <w:tc>
          <w:tcPr>
            <w:tcW w:w="1969" w:type="dxa"/>
            <w:noWrap/>
            <w:vAlign w:val="center"/>
            <w:hideMark/>
          </w:tcPr>
          <w:p w14:paraId="41724506"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priemonių ir inventoriaus neturi trūkti</w:t>
            </w:r>
          </w:p>
        </w:tc>
        <w:tc>
          <w:tcPr>
            <w:tcW w:w="4363" w:type="dxa"/>
            <w:noWrap/>
            <w:vAlign w:val="center"/>
            <w:hideMark/>
          </w:tcPr>
          <w:p w14:paraId="57CED1C4" w14:textId="4F770117"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xml:space="preserve">, pristatymo dokumentai, sertifikatai, originalioje pakuotėje esančių priemonių ir </w:t>
            </w:r>
            <w:r>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kėjo naudojamų priemonių palyginimai, techninės specifikacijos reikalavimai, faktinis apsilankymas objekte</w:t>
            </w:r>
            <w:r>
              <w:rPr>
                <w:rFonts w:ascii="Times New Roman" w:eastAsia="Times New Roman" w:hAnsi="Times New Roman" w:cs="Times New Roman"/>
                <w:color w:val="000000"/>
                <w:sz w:val="18"/>
                <w:szCs w:val="18"/>
                <w:lang w:eastAsia="lt-LT"/>
              </w:rPr>
              <w:t>, pateikt</w:t>
            </w:r>
            <w:r w:rsidR="00050C90">
              <w:rPr>
                <w:rFonts w:ascii="Times New Roman" w:eastAsia="Times New Roman" w:hAnsi="Times New Roman" w:cs="Times New Roman"/>
                <w:color w:val="000000"/>
                <w:sz w:val="18"/>
                <w:szCs w:val="18"/>
                <w:lang w:eastAsia="lt-LT"/>
              </w:rPr>
              <w:t>i surinkti įrodymai t</w:t>
            </w:r>
            <w:r w:rsidR="00115630">
              <w:rPr>
                <w:rFonts w:ascii="Times New Roman" w:eastAsia="Times New Roman" w:hAnsi="Times New Roman" w:cs="Times New Roman"/>
                <w:color w:val="000000"/>
                <w:sz w:val="18"/>
                <w:szCs w:val="18"/>
                <w:lang w:eastAsia="lt-LT"/>
              </w:rPr>
              <w:t>ei</w:t>
            </w:r>
            <w:r w:rsidR="00050C90">
              <w:rPr>
                <w:rFonts w:ascii="Times New Roman" w:eastAsia="Times New Roman" w:hAnsi="Times New Roman" w:cs="Times New Roman"/>
                <w:color w:val="000000"/>
                <w:sz w:val="18"/>
                <w:szCs w:val="18"/>
                <w:lang w:eastAsia="lt-LT"/>
              </w:rPr>
              <w:t>kėjui</w:t>
            </w:r>
          </w:p>
        </w:tc>
        <w:tc>
          <w:tcPr>
            <w:tcW w:w="1358" w:type="dxa"/>
            <w:noWrap/>
            <w:vAlign w:val="center"/>
            <w:hideMark/>
          </w:tcPr>
          <w:p w14:paraId="34523D3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6</w:t>
            </w:r>
          </w:p>
        </w:tc>
        <w:tc>
          <w:tcPr>
            <w:tcW w:w="2110" w:type="dxa"/>
            <w:vAlign w:val="center"/>
            <w:hideMark/>
          </w:tcPr>
          <w:p w14:paraId="63AE6078"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1969" w:type="dxa"/>
            <w:vAlign w:val="center"/>
            <w:hideMark/>
          </w:tcPr>
          <w:p w14:paraId="33B7BFB3" w14:textId="1465B318"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4363" w:type="dxa"/>
            <w:vAlign w:val="center"/>
            <w:hideMark/>
          </w:tcPr>
          <w:p w14:paraId="2B420348" w14:textId="60806DD1"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48 val.</w:t>
            </w:r>
          </w:p>
        </w:tc>
      </w:tr>
      <w:tr w:rsidR="00BC2D9E" w:rsidRPr="00124A7A" w14:paraId="49314102" w14:textId="77777777" w:rsidTr="00BC2D9E">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1969" w:type="dxa"/>
            <w:noWrap/>
            <w:vAlign w:val="center"/>
            <w:hideMark/>
          </w:tcPr>
          <w:p w14:paraId="10F3C540" w14:textId="0B109FDC"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vAlign w:val="center"/>
            <w:hideMark/>
          </w:tcPr>
          <w:p w14:paraId="72E2DAF9" w14:textId="6EEC4F0A"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D21A9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BC2D9E" w:rsidRPr="00124A7A" w14:paraId="2D5D689A"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7</w:t>
            </w:r>
          </w:p>
        </w:tc>
        <w:tc>
          <w:tcPr>
            <w:tcW w:w="2110" w:type="dxa"/>
            <w:vAlign w:val="center"/>
            <w:hideMark/>
          </w:tcPr>
          <w:p w14:paraId="33E91DD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1969" w:type="dxa"/>
            <w:vAlign w:val="center"/>
            <w:hideMark/>
          </w:tcPr>
          <w:p w14:paraId="112B5B24" w14:textId="39DB023B"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noWrap/>
            <w:vAlign w:val="center"/>
            <w:hideMark/>
          </w:tcPr>
          <w:p w14:paraId="4754275E" w14:textId="3C529E74"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4895AD38"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DD2C35" w:rsidRPr="00124A7A" w14:paraId="27B7D689"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8</w:t>
            </w:r>
          </w:p>
        </w:tc>
        <w:tc>
          <w:tcPr>
            <w:tcW w:w="2110" w:type="dxa"/>
            <w:vAlign w:val="center"/>
          </w:tcPr>
          <w:p w14:paraId="78FD8342" w14:textId="3DC7BAF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1969" w:type="dxa"/>
            <w:vAlign w:val="center"/>
          </w:tcPr>
          <w:p w14:paraId="30A18479" w14:textId="0C1B4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4363" w:type="dxa"/>
            <w:noWrap/>
            <w:vAlign w:val="center"/>
          </w:tcPr>
          <w:p w14:paraId="3F63D56C" w14:textId="5DA57C32" w:rsidR="00124A7A" w:rsidRPr="00124A7A"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9</w:t>
            </w:r>
          </w:p>
        </w:tc>
        <w:tc>
          <w:tcPr>
            <w:tcW w:w="2110" w:type="dxa"/>
            <w:vAlign w:val="center"/>
            <w:hideMark/>
          </w:tcPr>
          <w:p w14:paraId="78C0E63A"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1969" w:type="dxa"/>
            <w:vAlign w:val="center"/>
            <w:hideMark/>
          </w:tcPr>
          <w:p w14:paraId="1B4D2FB1" w14:textId="17786DDD"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 xml:space="preserve">naudojamas spalvų </w:t>
            </w:r>
            <w:r w:rsidRPr="00124A7A">
              <w:rPr>
                <w:rFonts w:ascii="Times New Roman" w:eastAsia="Times New Roman" w:hAnsi="Times New Roman" w:cs="Times New Roman"/>
                <w:color w:val="000000"/>
                <w:sz w:val="18"/>
                <w:szCs w:val="18"/>
                <w:lang w:eastAsia="lt-LT"/>
              </w:rPr>
              <w:lastRenderedPageBreak/>
              <w:t>kodas, priemonių ir įrankių neturi trūkti</w:t>
            </w:r>
          </w:p>
        </w:tc>
        <w:tc>
          <w:tcPr>
            <w:tcW w:w="4363" w:type="dxa"/>
            <w:vAlign w:val="center"/>
            <w:hideMark/>
          </w:tcPr>
          <w:p w14:paraId="7B2B4D13" w14:textId="17A00A42"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lastRenderedPageBreak/>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tikrinant</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kėjo darbuotojų</w:t>
            </w:r>
            <w:r w:rsidR="00124A7A" w:rsidRPr="00124A7A">
              <w:rPr>
                <w:rFonts w:ascii="Times New Roman" w:eastAsia="Times New Roman" w:hAnsi="Times New Roman" w:cs="Times New Roman"/>
                <w:color w:val="000000"/>
                <w:sz w:val="18"/>
                <w:szCs w:val="18"/>
                <w:lang w:eastAsia="lt-LT"/>
              </w:rPr>
              <w:t xml:space="preserve"> darbo procesą, </w:t>
            </w:r>
            <w:r w:rsidR="00124A7A" w:rsidRPr="00124A7A">
              <w:rPr>
                <w:rFonts w:ascii="Times New Roman" w:eastAsia="Times New Roman" w:hAnsi="Times New Roman" w:cs="Times New Roman"/>
                <w:color w:val="000000"/>
                <w:sz w:val="18"/>
                <w:szCs w:val="18"/>
                <w:lang w:eastAsia="lt-LT"/>
              </w:rPr>
              <w:lastRenderedPageBreak/>
              <w:t xml:space="preserve">valymo kambarėlius pagal techninės specifikacijos ir Standarto reikalavimus, </w:t>
            </w:r>
            <w:r>
              <w:rPr>
                <w:rFonts w:ascii="Times New Roman" w:eastAsia="Times New Roman" w:hAnsi="Times New Roman" w:cs="Times New Roman"/>
                <w:color w:val="000000"/>
                <w:sz w:val="18"/>
                <w:szCs w:val="18"/>
                <w:lang w:eastAsia="lt-LT"/>
              </w:rPr>
              <w:t xml:space="preserve">pateikti </w:t>
            </w:r>
            <w:r w:rsidR="00050C90">
              <w:rPr>
                <w:rFonts w:ascii="Times New Roman" w:eastAsia="Times New Roman" w:hAnsi="Times New Roman" w:cs="Times New Roman"/>
                <w:color w:val="000000"/>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lastRenderedPageBreak/>
              <w:t>24 val.</w:t>
            </w:r>
          </w:p>
        </w:tc>
      </w:tr>
      <w:tr w:rsidR="00DD2C35" w:rsidRPr="00124A7A" w14:paraId="0EDA0D1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10</w:t>
            </w:r>
          </w:p>
        </w:tc>
        <w:tc>
          <w:tcPr>
            <w:tcW w:w="2110" w:type="dxa"/>
            <w:noWrap/>
            <w:vAlign w:val="center"/>
            <w:hideMark/>
          </w:tcPr>
          <w:p w14:paraId="36023F6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1969" w:type="dxa"/>
            <w:noWrap/>
            <w:vAlign w:val="center"/>
            <w:hideMark/>
          </w:tcPr>
          <w:p w14:paraId="0F47D945" w14:textId="6E28FC56"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patektos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4363" w:type="dxa"/>
            <w:noWrap/>
            <w:vAlign w:val="center"/>
            <w:hideMark/>
          </w:tcPr>
          <w:p w14:paraId="5266E709" w14:textId="4B7084A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5E348597" w14:textId="77777777" w:rsidR="00124A7A" w:rsidRPr="00124A7A" w:rsidRDefault="00124A7A" w:rsidP="00124A7A">
      <w:pPr>
        <w:spacing w:after="0" w:line="240" w:lineRule="auto"/>
        <w:jc w:val="center"/>
        <w:rPr>
          <w:rFonts w:ascii="Times New Roman" w:hAnsi="Times New Roman" w:cs="Times New Roman"/>
          <w:b/>
          <w:sz w:val="20"/>
          <w:szCs w:val="20"/>
        </w:rPr>
      </w:pPr>
    </w:p>
    <w:p w14:paraId="0F7653D6" w14:textId="02A92DA3" w:rsidR="00085A54" w:rsidRDefault="00085A54" w:rsidP="00124A7A">
      <w:pPr>
        <w:rPr>
          <w:rFonts w:ascii="Times New Roman" w:hAnsi="Times New Roman" w:cs="Times New Roman"/>
          <w:sz w:val="20"/>
          <w:szCs w:val="20"/>
        </w:rPr>
      </w:pPr>
    </w:p>
    <w:p w14:paraId="2F488947" w14:textId="77777777" w:rsidR="00115630" w:rsidRPr="00124A7A" w:rsidRDefault="00115630" w:rsidP="00124A7A">
      <w:pPr>
        <w:rPr>
          <w:rFonts w:ascii="Times New Roman" w:hAnsi="Times New Roman" w:cs="Times New Roman"/>
          <w:sz w:val="20"/>
          <w:szCs w:val="20"/>
        </w:rPr>
      </w:pPr>
    </w:p>
    <w:sectPr w:rsidR="00115630" w:rsidRPr="00124A7A" w:rsidSect="006F04DE">
      <w:head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8079" w14:textId="77777777" w:rsidR="003A1010" w:rsidRDefault="003A1010" w:rsidP="0006650F">
      <w:pPr>
        <w:spacing w:after="0" w:line="240" w:lineRule="auto"/>
      </w:pPr>
      <w:r>
        <w:separator/>
      </w:r>
    </w:p>
  </w:endnote>
  <w:endnote w:type="continuationSeparator" w:id="0">
    <w:p w14:paraId="1E0831D2" w14:textId="77777777" w:rsidR="003A1010" w:rsidRDefault="003A1010"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51AD" w14:textId="77777777" w:rsidR="003A1010" w:rsidRDefault="003A1010" w:rsidP="0006650F">
      <w:pPr>
        <w:spacing w:after="0" w:line="240" w:lineRule="auto"/>
      </w:pPr>
      <w:r>
        <w:separator/>
      </w:r>
    </w:p>
  </w:footnote>
  <w:footnote w:type="continuationSeparator" w:id="0">
    <w:p w14:paraId="284A370F" w14:textId="77777777" w:rsidR="003A1010" w:rsidRDefault="003A1010" w:rsidP="0006650F">
      <w:pPr>
        <w:spacing w:after="0" w:line="240" w:lineRule="auto"/>
      </w:pPr>
      <w:r>
        <w:continuationSeparator/>
      </w:r>
    </w:p>
  </w:footnote>
  <w:footnote w:id="1">
    <w:p w14:paraId="1FF5DD15" w14:textId="110F6774" w:rsidR="00124A7A" w:rsidRPr="00124A7A" w:rsidRDefault="00124A7A" w:rsidP="00115630">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5AD7D86C" w:rsidR="00124A7A" w:rsidRPr="00124A7A" w:rsidRDefault="00124A7A" w:rsidP="00115630">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kėjui objektyviai neįmanoma pašalinti pretenzijos dėl patalpų 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14D10E7E" w:rsidR="00124A7A" w:rsidRPr="00124A7A" w:rsidRDefault="00124A7A">
      <w:pPr>
        <w:pStyle w:val="FootnoteText"/>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3361BE">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už ataskaitinį mėnesį, tokiu atveju už tokią kiekvieną (viršijančią </w:t>
      </w:r>
      <w:r w:rsidR="00B31D25">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papildomą pretenziją PO </w:t>
      </w:r>
      <w:r w:rsidR="003361BE">
        <w:rPr>
          <w:rFonts w:ascii="Times New Roman" w:eastAsia="Times New Roman" w:hAnsi="Times New Roman" w:cs="Times New Roman"/>
          <w:color w:val="000000"/>
          <w:sz w:val="16"/>
          <w:szCs w:val="16"/>
          <w:lang w:eastAsia="lt-LT"/>
        </w:rPr>
        <w:t xml:space="preserve">taiko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3361BE">
        <w:rPr>
          <w:rFonts w:ascii="Times New Roman" w:eastAsia="Times New Roman" w:hAnsi="Times New Roman" w:cs="Times New Roman"/>
          <w:color w:val="000000"/>
          <w:sz w:val="16"/>
          <w:szCs w:val="16"/>
          <w:lang w:eastAsia="lt-LT"/>
        </w:rPr>
        <w:t>.</w:t>
      </w:r>
    </w:p>
  </w:footnote>
  <w:footnote w:id="4">
    <w:p w14:paraId="35FBF51F" w14:textId="0EF8228A" w:rsidR="00124A7A" w:rsidRPr="00124A7A" w:rsidRDefault="00124A7A" w:rsidP="00124A7A">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sidR="00115630">
        <w:rPr>
          <w:rFonts w:ascii="Times New Roman" w:hAnsi="Times New Roman" w:cs="Times New Roman"/>
          <w:sz w:val="16"/>
          <w:szCs w:val="16"/>
        </w:rPr>
        <w:t>tei</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115630">
        <w:rPr>
          <w:rFonts w:ascii="Times New Roman" w:hAnsi="Times New Roman" w:cs="Times New Roman"/>
          <w:sz w:val="16"/>
          <w:szCs w:val="16"/>
        </w:rPr>
        <w:t>ei</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0ED738A1" w:rsidR="0006650F" w:rsidRPr="00594C95" w:rsidRDefault="002A7FA4" w:rsidP="0006650F">
    <w:pPr>
      <w:pStyle w:val="Header"/>
      <w:jc w:val="right"/>
      <w:rPr>
        <w:rFonts w:ascii="Times New Roman" w:hAnsi="Times New Roman" w:cs="Times New Roman"/>
        <w:sz w:val="16"/>
        <w:szCs w:val="16"/>
      </w:rPr>
    </w:pPr>
    <w:r>
      <w:rPr>
        <w:rFonts w:ascii="Times New Roman" w:hAnsi="Times New Roman" w:cs="Times New Roman"/>
        <w:sz w:val="16"/>
        <w:szCs w:val="16"/>
      </w:rPr>
      <w:t>5</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7029328">
    <w:abstractNumId w:val="0"/>
  </w:num>
  <w:num w:numId="2" w16cid:durableId="1590113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5630"/>
    <w:rsid w:val="00124A7A"/>
    <w:rsid w:val="00132D8A"/>
    <w:rsid w:val="001353A6"/>
    <w:rsid w:val="001646A0"/>
    <w:rsid w:val="001E3CA1"/>
    <w:rsid w:val="00206FDC"/>
    <w:rsid w:val="00226F7E"/>
    <w:rsid w:val="002319A5"/>
    <w:rsid w:val="0023504E"/>
    <w:rsid w:val="00243687"/>
    <w:rsid w:val="002559AC"/>
    <w:rsid w:val="00267DEF"/>
    <w:rsid w:val="002A7FA4"/>
    <w:rsid w:val="00317500"/>
    <w:rsid w:val="00321892"/>
    <w:rsid w:val="003361BE"/>
    <w:rsid w:val="00374A95"/>
    <w:rsid w:val="00383F65"/>
    <w:rsid w:val="00386A2F"/>
    <w:rsid w:val="003A1010"/>
    <w:rsid w:val="003C6208"/>
    <w:rsid w:val="004A49DB"/>
    <w:rsid w:val="004C17F7"/>
    <w:rsid w:val="00502CC2"/>
    <w:rsid w:val="00527023"/>
    <w:rsid w:val="00594C95"/>
    <w:rsid w:val="005B6ED9"/>
    <w:rsid w:val="005F62D3"/>
    <w:rsid w:val="00600178"/>
    <w:rsid w:val="006160B2"/>
    <w:rsid w:val="00616698"/>
    <w:rsid w:val="00643F33"/>
    <w:rsid w:val="006656FE"/>
    <w:rsid w:val="00682F6B"/>
    <w:rsid w:val="006942A2"/>
    <w:rsid w:val="006F04DE"/>
    <w:rsid w:val="006F4D09"/>
    <w:rsid w:val="00791154"/>
    <w:rsid w:val="007A704D"/>
    <w:rsid w:val="007B1CA2"/>
    <w:rsid w:val="007F7E03"/>
    <w:rsid w:val="00843593"/>
    <w:rsid w:val="00851F3E"/>
    <w:rsid w:val="008559ED"/>
    <w:rsid w:val="0087300A"/>
    <w:rsid w:val="00885FBC"/>
    <w:rsid w:val="008955AE"/>
    <w:rsid w:val="008D511B"/>
    <w:rsid w:val="008D7C72"/>
    <w:rsid w:val="00912ACF"/>
    <w:rsid w:val="00976242"/>
    <w:rsid w:val="00A87D6B"/>
    <w:rsid w:val="00A9673C"/>
    <w:rsid w:val="00AD1652"/>
    <w:rsid w:val="00B235BE"/>
    <w:rsid w:val="00B31D25"/>
    <w:rsid w:val="00BC2D9E"/>
    <w:rsid w:val="00C07B76"/>
    <w:rsid w:val="00C3294A"/>
    <w:rsid w:val="00C37F91"/>
    <w:rsid w:val="00C65ABF"/>
    <w:rsid w:val="00C812C7"/>
    <w:rsid w:val="00C82F4E"/>
    <w:rsid w:val="00CD3C70"/>
    <w:rsid w:val="00D34067"/>
    <w:rsid w:val="00D719DD"/>
    <w:rsid w:val="00DD2C35"/>
    <w:rsid w:val="00DE46AC"/>
    <w:rsid w:val="00DE4885"/>
    <w:rsid w:val="00E32088"/>
    <w:rsid w:val="00F0177B"/>
    <w:rsid w:val="00F33AD5"/>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VWCZ4TY2TVRH-1775862025-992375</_dlc_DocId>
    <_dlc_DocIdUrl xmlns="0e2507f1-1fab-4f1f-8c5d-2dd5baf9006a">
      <Url>https://lglt.sharepoint.com/sites/files/_layouts/15/DocIdRedir.aspx?ID=VWCZ4TY2TVRH-1775862025-992375</Url>
      <Description>VWCZ4TY2TVRH-1775862025-992375</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4AC0A-EA6F-4187-81E8-1C1BBDEDFCCD}">
  <ds:schemaRefs>
    <ds:schemaRef ds:uri="http://schemas.microsoft.com/sharepoint/events"/>
  </ds:schemaRefs>
</ds:datastoreItem>
</file>

<file path=customXml/itemProps2.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0e2507f1-1fab-4f1f-8c5d-2dd5baf9006a"/>
  </ds:schemaRefs>
</ds:datastoreItem>
</file>

<file path=customXml/itemProps3.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4.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5.xml><?xml version="1.0" encoding="utf-8"?>
<ds:datastoreItem xmlns:ds="http://schemas.openxmlformats.org/officeDocument/2006/customXml" ds:itemID="{EC007311-8ECD-4125-AC8E-F0261B07159E}"/>
</file>

<file path=docProps/app.xml><?xml version="1.0" encoding="utf-8"?>
<Properties xmlns="http://schemas.openxmlformats.org/officeDocument/2006/extended-properties" xmlns:vt="http://schemas.openxmlformats.org/officeDocument/2006/docPropsVTypes">
  <Template>Normal</Template>
  <TotalTime>17</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Rokas Šimonis</cp:lastModifiedBy>
  <cp:revision>6</cp:revision>
  <dcterms:created xsi:type="dcterms:W3CDTF">2021-04-05T19:39:00Z</dcterms:created>
  <dcterms:modified xsi:type="dcterms:W3CDTF">2026-05-18T12:13:00Z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SIP_Label_cfcb905c-755b-4fd4-bd20-0d682d4f1d27_Enabled">
    <vt:lpwstr>true</vt:lpwstr>
  </property>
  <property fmtid="{D5CDD505-2E9C-101B-9397-08002B2CF9AE}" pid="4" name="MSIP_Label_cfcb905c-755b-4fd4-bd20-0d682d4f1d27_SetDate">
    <vt:lpwstr>2021-04-06T11:12:18Z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09fbc4dc-9045-43e5-ba3e-717b13004b72</vt:lpwstr>
  </property>
  <property fmtid="{D5CDD505-2E9C-101B-9397-08002B2CF9AE}" pid="9" name="MSIP_Label_cfcb905c-755b-4fd4-bd20-0d682d4f1d27_ContentBits">
    <vt:lpwstr>0</vt:lpwstr>
  </property>
  <property fmtid="{D5CDD505-2E9C-101B-9397-08002B2CF9AE}" pid="10" name="_dlc_DocIdItemGuid">
    <vt:lpwstr>d1a8cbc1-7c56-4238-8798-abd491e6aa75</vt:lpwstr>
  </property>
</Properties>
</file>